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A9EC" w14:textId="77777777" w:rsidR="002F0C21" w:rsidRPr="005E67F0" w:rsidRDefault="002F0C21" w:rsidP="005E67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7F0">
        <w:rPr>
          <w:rFonts w:ascii="Times New Roman" w:hAnsi="Times New Roman" w:cs="Times New Roman"/>
          <w:b/>
          <w:sz w:val="24"/>
          <w:szCs w:val="24"/>
        </w:rPr>
        <w:t>AHGBI Visiting International Fellowship</w:t>
      </w:r>
    </w:p>
    <w:p w14:paraId="110E7683" w14:textId="7CD4F13A" w:rsidR="002F0C21" w:rsidRPr="005E67F0" w:rsidRDefault="002F0C21" w:rsidP="005E67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7F0">
        <w:rPr>
          <w:rFonts w:ascii="Times New Roman" w:hAnsi="Times New Roman" w:cs="Times New Roman"/>
          <w:b/>
          <w:sz w:val="24"/>
          <w:szCs w:val="24"/>
        </w:rPr>
        <w:t xml:space="preserve">Report on presentations, lectures and other academic activities undertaken by Dr </w:t>
      </w:r>
      <w:r w:rsidR="00CE067C" w:rsidRPr="005E67F0">
        <w:rPr>
          <w:rFonts w:ascii="Times New Roman" w:hAnsi="Times New Roman" w:cs="Times New Roman"/>
          <w:b/>
          <w:sz w:val="24"/>
          <w:szCs w:val="24"/>
        </w:rPr>
        <w:t xml:space="preserve">Alessandra Mello </w:t>
      </w:r>
      <w:proofErr w:type="spellStart"/>
      <w:r w:rsidR="00CE067C" w:rsidRPr="005E67F0">
        <w:rPr>
          <w:rFonts w:ascii="Times New Roman" w:hAnsi="Times New Roman" w:cs="Times New Roman"/>
          <w:b/>
          <w:sz w:val="24"/>
          <w:szCs w:val="24"/>
        </w:rPr>
        <w:t>Simões</w:t>
      </w:r>
      <w:proofErr w:type="spellEnd"/>
      <w:r w:rsidR="00CE067C" w:rsidRPr="005E67F0">
        <w:rPr>
          <w:rFonts w:ascii="Times New Roman" w:hAnsi="Times New Roman" w:cs="Times New Roman"/>
          <w:b/>
          <w:sz w:val="24"/>
          <w:szCs w:val="24"/>
        </w:rPr>
        <w:t xml:space="preserve"> Paiva</w:t>
      </w:r>
      <w:r w:rsidR="00855B7D">
        <w:rPr>
          <w:rFonts w:ascii="Times New Roman" w:hAnsi="Times New Roman" w:cs="Times New Roman"/>
          <w:b/>
          <w:sz w:val="24"/>
          <w:szCs w:val="24"/>
        </w:rPr>
        <w:t xml:space="preserve"> (Federal University of Southern Bahia)</w:t>
      </w:r>
    </w:p>
    <w:p w14:paraId="72E546C5" w14:textId="7ED566BD" w:rsidR="002F0C21" w:rsidRPr="005E67F0" w:rsidRDefault="002F0C21" w:rsidP="005E67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7F0">
        <w:rPr>
          <w:rFonts w:ascii="Times New Roman" w:hAnsi="Times New Roman" w:cs="Times New Roman"/>
          <w:b/>
          <w:sz w:val="24"/>
          <w:szCs w:val="24"/>
        </w:rPr>
        <w:t>Based at the Universit</w:t>
      </w:r>
      <w:r w:rsidR="00CE067C" w:rsidRPr="005E67F0">
        <w:rPr>
          <w:rFonts w:ascii="Times New Roman" w:hAnsi="Times New Roman" w:cs="Times New Roman"/>
          <w:b/>
          <w:sz w:val="24"/>
          <w:szCs w:val="24"/>
        </w:rPr>
        <w:t>ies of Leeds and Essex</w:t>
      </w:r>
      <w:r w:rsidRPr="005E67F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E067C" w:rsidRPr="005E67F0"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Pr="005E67F0">
        <w:rPr>
          <w:rFonts w:ascii="Times New Roman" w:hAnsi="Times New Roman" w:cs="Times New Roman"/>
          <w:b/>
          <w:sz w:val="24"/>
          <w:szCs w:val="24"/>
        </w:rPr>
        <w:t>202</w:t>
      </w:r>
      <w:r w:rsidR="00CE067C" w:rsidRPr="005E67F0">
        <w:rPr>
          <w:rFonts w:ascii="Times New Roman" w:hAnsi="Times New Roman" w:cs="Times New Roman"/>
          <w:b/>
          <w:sz w:val="24"/>
          <w:szCs w:val="24"/>
        </w:rPr>
        <w:t>2</w:t>
      </w:r>
      <w:r w:rsidRPr="005E67F0">
        <w:rPr>
          <w:rFonts w:ascii="Times New Roman" w:hAnsi="Times New Roman" w:cs="Times New Roman"/>
          <w:b/>
          <w:sz w:val="24"/>
          <w:szCs w:val="24"/>
        </w:rPr>
        <w:t>)</w:t>
      </w:r>
      <w:r w:rsidR="00CE067C" w:rsidRPr="005E67F0">
        <w:rPr>
          <w:rFonts w:ascii="Times New Roman" w:hAnsi="Times New Roman" w:cs="Times New Roman"/>
          <w:b/>
          <w:sz w:val="24"/>
          <w:szCs w:val="24"/>
        </w:rPr>
        <w:t>, h</w:t>
      </w:r>
      <w:r w:rsidRPr="005E67F0">
        <w:rPr>
          <w:rFonts w:ascii="Times New Roman" w:hAnsi="Times New Roman" w:cs="Times New Roman"/>
          <w:b/>
          <w:sz w:val="24"/>
          <w:szCs w:val="24"/>
        </w:rPr>
        <w:t xml:space="preserve">osted by Professor </w:t>
      </w:r>
      <w:r w:rsidR="00CE067C" w:rsidRPr="005E67F0">
        <w:rPr>
          <w:rFonts w:ascii="Times New Roman" w:hAnsi="Times New Roman" w:cs="Times New Roman"/>
          <w:b/>
          <w:sz w:val="24"/>
          <w:szCs w:val="24"/>
        </w:rPr>
        <w:t>Thea Pitman and Dr Lisa Blackmore</w:t>
      </w:r>
    </w:p>
    <w:p w14:paraId="60D8E2D5" w14:textId="77777777" w:rsidR="005F086A" w:rsidRPr="005E67F0" w:rsidRDefault="005F086A" w:rsidP="005E67F0">
      <w:pPr>
        <w:pStyle w:val="xmsonormal"/>
        <w:spacing w:before="0" w:beforeAutospacing="0" w:after="0" w:afterAutospacing="0" w:line="360" w:lineRule="auto"/>
      </w:pPr>
    </w:p>
    <w:p w14:paraId="7B82FB8A" w14:textId="4D62A986" w:rsidR="002F0C21" w:rsidRPr="005E67F0" w:rsidRDefault="00CE067C" w:rsidP="005E67F0">
      <w:pPr>
        <w:pStyle w:val="xmsonormal"/>
        <w:spacing w:before="0" w:beforeAutospacing="0" w:after="0" w:afterAutospacing="0" w:line="360" w:lineRule="auto"/>
      </w:pPr>
      <w:r w:rsidRPr="005E67F0">
        <w:t>We are</w:t>
      </w:r>
      <w:r w:rsidR="00CE3F50" w:rsidRPr="005E67F0">
        <w:t xml:space="preserve"> grateful to the Association for funding </w:t>
      </w:r>
      <w:r w:rsidR="002F0C21" w:rsidRPr="005E67F0">
        <w:t xml:space="preserve">Dr </w:t>
      </w:r>
      <w:r w:rsidRPr="005E67F0">
        <w:t>Paiva’s</w:t>
      </w:r>
      <w:r w:rsidR="00CE3F50" w:rsidRPr="005E67F0">
        <w:t xml:space="preserve"> visit</w:t>
      </w:r>
      <w:r w:rsidR="002F0C21" w:rsidRPr="005E67F0">
        <w:t xml:space="preserve"> to the Universit</w:t>
      </w:r>
      <w:r w:rsidRPr="005E67F0">
        <w:t>ies</w:t>
      </w:r>
      <w:r w:rsidR="002F0C21" w:rsidRPr="005E67F0">
        <w:t xml:space="preserve"> of </w:t>
      </w:r>
      <w:r w:rsidRPr="005E67F0">
        <w:t xml:space="preserve">Leeds and Essex </w:t>
      </w:r>
      <w:r w:rsidR="00CE3F50" w:rsidRPr="005E67F0">
        <w:t>as AHGBI Visiting International Fellow</w:t>
      </w:r>
      <w:r w:rsidRPr="005E67F0">
        <w:t xml:space="preserve"> </w:t>
      </w:r>
      <w:r w:rsidR="002F0C21" w:rsidRPr="005E67F0">
        <w:t xml:space="preserve">in </w:t>
      </w:r>
      <w:r w:rsidRPr="005E67F0">
        <w:t>October this year. Although the pragmatics of the visit were to some extent affected by late notification of the award,</w:t>
      </w:r>
      <w:r w:rsidR="007C5B59">
        <w:t xml:space="preserve"> particularly in relation to publicity,</w:t>
      </w:r>
      <w:r w:rsidRPr="005E67F0">
        <w:t xml:space="preserve"> the visit was overall extremely successful and will undoubtedly serve as a stepping stone to further academic collaboration between Dr Paiva and the universities/academics visited.</w:t>
      </w:r>
    </w:p>
    <w:p w14:paraId="6AF8C821" w14:textId="77777777" w:rsidR="00CE3F50" w:rsidRPr="005E67F0" w:rsidRDefault="00CE3F50" w:rsidP="005E67F0">
      <w:pPr>
        <w:pStyle w:val="xmsonormal"/>
        <w:spacing w:before="0" w:beforeAutospacing="0" w:after="0" w:afterAutospacing="0" w:line="360" w:lineRule="auto"/>
      </w:pPr>
    </w:p>
    <w:p w14:paraId="782B06B8" w14:textId="77777777" w:rsidR="001474C9" w:rsidRPr="005E67F0" w:rsidRDefault="00CE067C" w:rsidP="005E67F0">
      <w:pPr>
        <w:pStyle w:val="xmsonormal"/>
        <w:spacing w:before="0" w:beforeAutospacing="0" w:after="0" w:afterAutospacing="0" w:line="360" w:lineRule="auto"/>
      </w:pPr>
      <w:r w:rsidRPr="005E67F0">
        <w:rPr>
          <w:lang w:val="en-GB"/>
        </w:rPr>
        <w:t>Dr Paiva participated in the following activities during her fellowship:</w:t>
      </w:r>
      <w:r w:rsidR="002F0C21" w:rsidRPr="005E67F0">
        <w:t> </w:t>
      </w:r>
    </w:p>
    <w:p w14:paraId="27206B3D" w14:textId="42395950" w:rsidR="004D52A1" w:rsidRPr="005E67F0" w:rsidRDefault="004D52A1" w:rsidP="005E67F0">
      <w:pPr>
        <w:pStyle w:val="xmsonormal"/>
        <w:numPr>
          <w:ilvl w:val="0"/>
          <w:numId w:val="2"/>
        </w:numPr>
        <w:spacing w:before="0" w:beforeAutospacing="0" w:after="0" w:afterAutospacing="0" w:line="360" w:lineRule="auto"/>
        <w:rPr>
          <w:lang w:val="en-GB"/>
        </w:rPr>
      </w:pPr>
      <w:r w:rsidRPr="005E67F0">
        <w:t xml:space="preserve">2 x AHGBI guest lectures </w:t>
      </w:r>
      <w:r w:rsidR="005E67F0" w:rsidRPr="005E67F0">
        <w:t xml:space="preserve">– </w:t>
      </w:r>
      <w:r w:rsidRPr="005E67F0">
        <w:t>18 Oct in Leeds (in Portuguese) and 3 Nov in Essex (</w:t>
      </w:r>
      <w:r w:rsidR="001474C9" w:rsidRPr="005E67F0">
        <w:t>in English,</w:t>
      </w:r>
      <w:r w:rsidRPr="005E67F0">
        <w:t xml:space="preserve"> online), both on the topic ‘Revolution from the Margins: The Decolonial Turn in the Brazilian Contemporary Art World'.</w:t>
      </w:r>
    </w:p>
    <w:p w14:paraId="22920ECF" w14:textId="35C3C69B" w:rsidR="001474C9" w:rsidRPr="005E67F0" w:rsidRDefault="001474C9" w:rsidP="005E67F0">
      <w:pPr>
        <w:pStyle w:val="xmsonormal"/>
        <w:numPr>
          <w:ilvl w:val="0"/>
          <w:numId w:val="2"/>
        </w:numPr>
        <w:spacing w:before="0" w:beforeAutospacing="0" w:after="0" w:afterAutospacing="0" w:line="360" w:lineRule="auto"/>
        <w:rPr>
          <w:lang w:val="en-GB"/>
        </w:rPr>
      </w:pPr>
      <w:r w:rsidRPr="005E67F0">
        <w:t>Participation in level 2 Portuguese ‘Culture and Society in the Portuguese-speaking World’ module, Leeds, 19 Oct.</w:t>
      </w:r>
    </w:p>
    <w:p w14:paraId="5A1B800E" w14:textId="7F0D0C23" w:rsidR="001474C9" w:rsidRPr="005E67F0" w:rsidRDefault="00CE067C" w:rsidP="005E67F0">
      <w:pPr>
        <w:pStyle w:val="xmsonormal"/>
        <w:numPr>
          <w:ilvl w:val="0"/>
          <w:numId w:val="1"/>
        </w:numPr>
        <w:spacing w:before="0" w:beforeAutospacing="0" w:after="0" w:afterAutospacing="0" w:line="360" w:lineRule="auto"/>
      </w:pPr>
      <w:r w:rsidRPr="005E67F0">
        <w:t>Participation in the REBRAC</w:t>
      </w:r>
      <w:r w:rsidR="004D52A1" w:rsidRPr="005E67F0">
        <w:t xml:space="preserve"> (Rede </w:t>
      </w:r>
      <w:proofErr w:type="spellStart"/>
      <w:r w:rsidR="004D52A1" w:rsidRPr="005E67F0">
        <w:t>Europeia</w:t>
      </w:r>
      <w:proofErr w:type="spellEnd"/>
      <w:r w:rsidR="004D52A1" w:rsidRPr="005E67F0">
        <w:t xml:space="preserve"> de </w:t>
      </w:r>
      <w:proofErr w:type="spellStart"/>
      <w:r w:rsidR="004D52A1" w:rsidRPr="005E67F0">
        <w:t>Brasilianistas</w:t>
      </w:r>
      <w:proofErr w:type="spellEnd"/>
      <w:r w:rsidR="004D52A1" w:rsidRPr="005E67F0">
        <w:t xml:space="preserve"> de </w:t>
      </w:r>
      <w:proofErr w:type="spellStart"/>
      <w:r w:rsidR="004D52A1" w:rsidRPr="005E67F0">
        <w:t>Análise</w:t>
      </w:r>
      <w:proofErr w:type="spellEnd"/>
      <w:r w:rsidR="004D52A1" w:rsidRPr="005E67F0">
        <w:t xml:space="preserve"> Cultural / European Network of </w:t>
      </w:r>
      <w:proofErr w:type="spellStart"/>
      <w:r w:rsidR="004D52A1" w:rsidRPr="005E67F0">
        <w:t>Brazilianists</w:t>
      </w:r>
      <w:proofErr w:type="spellEnd"/>
      <w:r w:rsidR="004D52A1" w:rsidRPr="005E67F0">
        <w:t xml:space="preserve"> Working in Cultural Analysis</w:t>
      </w:r>
      <w:r w:rsidR="004D52A1" w:rsidRPr="005E67F0">
        <w:rPr>
          <w:lang w:val="en-GB"/>
        </w:rPr>
        <w:t>)</w:t>
      </w:r>
      <w:r w:rsidRPr="005E67F0">
        <w:t xml:space="preserve"> conference</w:t>
      </w:r>
      <w:r w:rsidR="004D52A1" w:rsidRPr="005E67F0">
        <w:t>,</w:t>
      </w:r>
      <w:r w:rsidR="001474C9" w:rsidRPr="005E67F0">
        <w:t xml:space="preserve"> including delivery of a paper entitled ‘</w:t>
      </w:r>
      <w:proofErr w:type="spellStart"/>
      <w:r w:rsidR="001474C9" w:rsidRPr="005E67F0">
        <w:rPr>
          <w:lang w:val="en-GB"/>
        </w:rPr>
        <w:t>Reapropriação</w:t>
      </w:r>
      <w:proofErr w:type="spellEnd"/>
      <w:r w:rsidR="001474C9" w:rsidRPr="005E67F0">
        <w:rPr>
          <w:lang w:val="en-GB"/>
        </w:rPr>
        <w:t xml:space="preserve"> para a </w:t>
      </w:r>
      <w:proofErr w:type="spellStart"/>
      <w:r w:rsidR="001474C9" w:rsidRPr="005E67F0">
        <w:rPr>
          <w:lang w:val="en-GB"/>
        </w:rPr>
        <w:t>Reparação</w:t>
      </w:r>
      <w:proofErr w:type="spellEnd"/>
      <w:r w:rsidR="001474C9" w:rsidRPr="005E67F0">
        <w:rPr>
          <w:lang w:val="en-GB"/>
        </w:rPr>
        <w:t xml:space="preserve">: O </w:t>
      </w:r>
      <w:proofErr w:type="spellStart"/>
      <w:r w:rsidR="001474C9" w:rsidRPr="005E67F0">
        <w:rPr>
          <w:lang w:val="en-GB"/>
        </w:rPr>
        <w:t>Centenário</w:t>
      </w:r>
      <w:proofErr w:type="spellEnd"/>
      <w:r w:rsidR="001474C9" w:rsidRPr="005E67F0">
        <w:rPr>
          <w:lang w:val="en-GB"/>
        </w:rPr>
        <w:t xml:space="preserve"> da </w:t>
      </w:r>
      <w:proofErr w:type="spellStart"/>
      <w:r w:rsidR="001474C9" w:rsidRPr="005E67F0">
        <w:rPr>
          <w:lang w:val="en-GB"/>
        </w:rPr>
        <w:t>Semana</w:t>
      </w:r>
      <w:proofErr w:type="spellEnd"/>
      <w:r w:rsidR="001474C9" w:rsidRPr="005E67F0">
        <w:rPr>
          <w:lang w:val="en-GB"/>
        </w:rPr>
        <w:t xml:space="preserve"> de 22 sob a </w:t>
      </w:r>
      <w:proofErr w:type="spellStart"/>
      <w:r w:rsidR="001474C9" w:rsidRPr="005E67F0">
        <w:rPr>
          <w:lang w:val="en-GB"/>
        </w:rPr>
        <w:t>Ótica</w:t>
      </w:r>
      <w:proofErr w:type="spellEnd"/>
      <w:r w:rsidR="001474C9" w:rsidRPr="005E67F0">
        <w:rPr>
          <w:lang w:val="en-GB"/>
        </w:rPr>
        <w:t xml:space="preserve"> Decolonial’</w:t>
      </w:r>
      <w:r w:rsidR="001474C9" w:rsidRPr="005E67F0">
        <w:t>,</w:t>
      </w:r>
      <w:r w:rsidR="004D52A1" w:rsidRPr="005E67F0">
        <w:t xml:space="preserve"> 20-22 Oct, in Leeds. </w:t>
      </w:r>
    </w:p>
    <w:p w14:paraId="44597323" w14:textId="77777777" w:rsidR="001474C9" w:rsidRPr="005E67F0" w:rsidRDefault="004D52A1" w:rsidP="005E67F0">
      <w:pPr>
        <w:pStyle w:val="xmsonormal"/>
        <w:numPr>
          <w:ilvl w:val="0"/>
          <w:numId w:val="1"/>
        </w:numPr>
        <w:spacing w:before="0" w:beforeAutospacing="0" w:after="0" w:afterAutospacing="0" w:line="360" w:lineRule="auto"/>
      </w:pPr>
      <w:r w:rsidRPr="005E67F0">
        <w:t xml:space="preserve">Visit to the Essex Collection of </w:t>
      </w:r>
      <w:r w:rsidR="001474C9" w:rsidRPr="005E67F0">
        <w:t>A</w:t>
      </w:r>
      <w:r w:rsidRPr="005E67F0">
        <w:t>rt from Latin America (ESCALA)</w:t>
      </w:r>
      <w:r w:rsidR="001474C9" w:rsidRPr="005E67F0">
        <w:t xml:space="preserve"> and to the University of Essex library, Latin American art book collection, guided by Dr Sarah </w:t>
      </w:r>
      <w:proofErr w:type="spellStart"/>
      <w:r w:rsidR="001474C9" w:rsidRPr="005E67F0">
        <w:t>Demelo</w:t>
      </w:r>
      <w:proofErr w:type="spellEnd"/>
      <w:r w:rsidR="001474C9" w:rsidRPr="005E67F0">
        <w:t>, Chief Curator, 24 Oct.</w:t>
      </w:r>
    </w:p>
    <w:p w14:paraId="49DF6B9F" w14:textId="17191ECF" w:rsidR="004D52A1" w:rsidRPr="005E67F0" w:rsidRDefault="004D52A1" w:rsidP="005E67F0">
      <w:pPr>
        <w:pStyle w:val="xmsonormal"/>
        <w:numPr>
          <w:ilvl w:val="0"/>
          <w:numId w:val="1"/>
        </w:numPr>
        <w:spacing w:before="0" w:beforeAutospacing="0" w:after="0" w:afterAutospacing="0" w:line="360" w:lineRule="auto"/>
      </w:pPr>
      <w:r w:rsidRPr="005E67F0">
        <w:t xml:space="preserve">Lecture for </w:t>
      </w:r>
      <w:r w:rsidR="001474C9" w:rsidRPr="005E67F0">
        <w:t>a</w:t>
      </w:r>
      <w:r w:rsidRPr="005E67F0">
        <w:t xml:space="preserve"> group of students from </w:t>
      </w:r>
      <w:r w:rsidR="001474C9" w:rsidRPr="005E67F0">
        <w:t>the M-level module ‘</w:t>
      </w:r>
      <w:r w:rsidRPr="005E67F0">
        <w:t>Collecting Art from Latin America</w:t>
      </w:r>
      <w:r w:rsidR="001474C9" w:rsidRPr="005E67F0">
        <w:t>’, title ‘The Decolonial Turn in Brazilian Art: Ecology and Landscape’, 25 Oct.</w:t>
      </w:r>
    </w:p>
    <w:p w14:paraId="564A06D5" w14:textId="77777777" w:rsidR="005E67F0" w:rsidRDefault="004D52A1" w:rsidP="005E67F0">
      <w:pPr>
        <w:pStyle w:val="xmsonormal"/>
        <w:numPr>
          <w:ilvl w:val="0"/>
          <w:numId w:val="1"/>
        </w:numPr>
        <w:spacing w:before="0" w:beforeAutospacing="0" w:after="0" w:afterAutospacing="0" w:line="360" w:lineRule="auto"/>
      </w:pPr>
      <w:r w:rsidRPr="005E67F0">
        <w:t xml:space="preserve">Informal discussions with a wide variety of staff and other visiting academics at both universities. </w:t>
      </w:r>
    </w:p>
    <w:p w14:paraId="7FCD40E4" w14:textId="77777777" w:rsidR="005E67F0" w:rsidRDefault="005E67F0" w:rsidP="005E67F0">
      <w:pPr>
        <w:pStyle w:val="xmsonormal"/>
        <w:spacing w:before="0" w:beforeAutospacing="0" w:after="0" w:afterAutospacing="0" w:line="360" w:lineRule="auto"/>
      </w:pPr>
    </w:p>
    <w:p w14:paraId="698696A8" w14:textId="56B457C7" w:rsidR="00CE067C" w:rsidRPr="005E67F0" w:rsidRDefault="00CE067C" w:rsidP="005E67F0">
      <w:pPr>
        <w:pStyle w:val="xmsonormal"/>
        <w:spacing w:before="0" w:beforeAutospacing="0" w:after="0" w:afterAutospacing="0" w:line="360" w:lineRule="auto"/>
      </w:pPr>
      <w:r w:rsidRPr="005E67F0">
        <w:rPr>
          <w:lang w:val="en-GB"/>
        </w:rPr>
        <w:lastRenderedPageBreak/>
        <w:t xml:space="preserve">Dr </w:t>
      </w:r>
      <w:r w:rsidRPr="00855B7D">
        <w:rPr>
          <w:lang w:val="en-GB"/>
        </w:rPr>
        <w:t>Paiva has a</w:t>
      </w:r>
      <w:r w:rsidR="005E67F0" w:rsidRPr="00855B7D">
        <w:rPr>
          <w:lang w:val="en-GB"/>
        </w:rPr>
        <w:t xml:space="preserve">lready </w:t>
      </w:r>
      <w:r w:rsidRPr="00855B7D">
        <w:rPr>
          <w:lang w:val="en-GB"/>
        </w:rPr>
        <w:t>documented her visit through a brief news item on her home university’s website</w:t>
      </w:r>
      <w:r w:rsidR="005E67F0" w:rsidRPr="00855B7D">
        <w:rPr>
          <w:lang w:val="en-GB"/>
        </w:rPr>
        <w:t xml:space="preserve"> </w:t>
      </w:r>
      <w:r w:rsidRPr="00855B7D">
        <w:rPr>
          <w:lang w:val="en-GB"/>
        </w:rPr>
        <w:t>(</w:t>
      </w:r>
      <w:hyperlink r:id="rId5" w:history="1">
        <w:r w:rsidR="005E67F0" w:rsidRPr="00855B7D">
          <w:rPr>
            <w:rStyle w:val="Hyperlink"/>
          </w:rPr>
          <w:t>https://ufsb.edu.br/ultimas-noticias/3826-professora-divulga-pesquisa-no-reino-unido-com-suporte-de-associacao-de-hispanistas</w:t>
        </w:r>
      </w:hyperlink>
      <w:r w:rsidRPr="00855B7D">
        <w:rPr>
          <w:lang w:val="en-GB"/>
        </w:rPr>
        <w:t xml:space="preserve">) and </w:t>
      </w:r>
      <w:r w:rsidR="005E67F0" w:rsidRPr="00855B7D">
        <w:rPr>
          <w:lang w:val="en-GB"/>
        </w:rPr>
        <w:t xml:space="preserve">published an article on the basis of the paper presented at the REBRAC conference in the journal </w:t>
      </w:r>
      <w:proofErr w:type="spellStart"/>
      <w:r w:rsidR="005E67F0" w:rsidRPr="00855B7D">
        <w:rPr>
          <w:i/>
          <w:iCs/>
          <w:lang w:val="en-GB"/>
        </w:rPr>
        <w:t>Arte</w:t>
      </w:r>
      <w:r w:rsidR="00855B7D">
        <w:rPr>
          <w:i/>
          <w:iCs/>
          <w:lang w:val="en-GB"/>
        </w:rPr>
        <w:t>!</w:t>
      </w:r>
      <w:r w:rsidR="005E67F0" w:rsidRPr="00855B7D">
        <w:rPr>
          <w:i/>
          <w:iCs/>
          <w:lang w:val="en-GB"/>
        </w:rPr>
        <w:t>Brasileiros</w:t>
      </w:r>
      <w:proofErr w:type="spellEnd"/>
      <w:r w:rsidR="005E67F0" w:rsidRPr="00855B7D">
        <w:rPr>
          <w:lang w:val="en-GB"/>
        </w:rPr>
        <w:t xml:space="preserve"> </w:t>
      </w:r>
      <w:r w:rsidR="00855B7D" w:rsidRPr="00855B7D">
        <w:t>(</w:t>
      </w:r>
      <w:hyperlink r:id="rId6" w:history="1">
        <w:r w:rsidR="00855B7D" w:rsidRPr="00855B7D">
          <w:rPr>
            <w:rStyle w:val="Hyperlink"/>
          </w:rPr>
          <w:t>https://artebrasileiros.com.br/opiniao/centenario-da-semana-de-22-sob-a-otica-decolonial/</w:t>
        </w:r>
      </w:hyperlink>
      <w:r w:rsidR="00855B7D" w:rsidRPr="00855B7D">
        <w:t xml:space="preserve">). She is currently </w:t>
      </w:r>
      <w:r w:rsidRPr="00855B7D">
        <w:rPr>
          <w:lang w:val="en-GB"/>
        </w:rPr>
        <w:t xml:space="preserve">in the process of writing up </w:t>
      </w:r>
      <w:r w:rsidR="005E67F0" w:rsidRPr="00855B7D">
        <w:rPr>
          <w:lang w:val="en-GB"/>
        </w:rPr>
        <w:t>2 x short articles for the Brazilian art press</w:t>
      </w:r>
      <w:r w:rsidR="00855B7D" w:rsidRPr="00855B7D">
        <w:rPr>
          <w:lang w:val="en-GB"/>
        </w:rPr>
        <w:t xml:space="preserve"> relating to the ESCALA art collection.</w:t>
      </w:r>
    </w:p>
    <w:p w14:paraId="2C22B3B7" w14:textId="01BD7CBF" w:rsidR="00A16B32" w:rsidRPr="005E67F0" w:rsidRDefault="00A16B32" w:rsidP="005E67F0">
      <w:pPr>
        <w:pStyle w:val="xmsonormal"/>
        <w:spacing w:before="0" w:beforeAutospacing="0" w:after="0" w:afterAutospacing="0" w:line="360" w:lineRule="auto"/>
        <w:rPr>
          <w:lang w:val="en-GB"/>
        </w:rPr>
      </w:pPr>
    </w:p>
    <w:p w14:paraId="6CAAFCB6" w14:textId="77777777" w:rsidR="002A6053" w:rsidRDefault="00A16B32" w:rsidP="005E67F0">
      <w:pPr>
        <w:pStyle w:val="xmsonormal"/>
        <w:spacing w:before="0" w:beforeAutospacing="0" w:after="0" w:afterAutospacing="0" w:line="360" w:lineRule="auto"/>
      </w:pPr>
      <w:r w:rsidRPr="005E67F0">
        <w:t xml:space="preserve">Professor </w:t>
      </w:r>
      <w:r w:rsidR="00CE067C" w:rsidRPr="005E67F0">
        <w:t>Thea Pitman</w:t>
      </w:r>
      <w:r w:rsidR="002A6053">
        <w:t xml:space="preserve">, </w:t>
      </w:r>
      <w:r w:rsidRPr="005E67F0">
        <w:t xml:space="preserve">University of </w:t>
      </w:r>
      <w:r w:rsidR="00CE067C" w:rsidRPr="005E67F0">
        <w:t>Leeds</w:t>
      </w:r>
    </w:p>
    <w:p w14:paraId="28A75F7B" w14:textId="77777777" w:rsidR="002A6053" w:rsidRDefault="002A6053" w:rsidP="005E67F0">
      <w:pPr>
        <w:pStyle w:val="xmsonormal"/>
        <w:spacing w:before="0" w:beforeAutospacing="0" w:after="0" w:afterAutospacing="0" w:line="360" w:lineRule="auto"/>
      </w:pPr>
      <w:r>
        <w:t>Dr Lisa Blackmore, University of Essex</w:t>
      </w:r>
    </w:p>
    <w:p w14:paraId="430BB0EA" w14:textId="1C4BF29E" w:rsidR="00A16B32" w:rsidRPr="005E67F0" w:rsidRDefault="00CE067C" w:rsidP="005E67F0">
      <w:pPr>
        <w:pStyle w:val="xmsonormal"/>
        <w:spacing w:before="0" w:beforeAutospacing="0" w:after="0" w:afterAutospacing="0" w:line="360" w:lineRule="auto"/>
      </w:pPr>
      <w:r w:rsidRPr="005E67F0">
        <w:t xml:space="preserve">November </w:t>
      </w:r>
      <w:r w:rsidR="00A16B32" w:rsidRPr="005E67F0">
        <w:t>202</w:t>
      </w:r>
      <w:r w:rsidRPr="005E67F0">
        <w:t>2</w:t>
      </w:r>
    </w:p>
    <w:p w14:paraId="328ECC50" w14:textId="77777777" w:rsidR="00FB3225" w:rsidRPr="005E67F0" w:rsidRDefault="00FB3225" w:rsidP="005E67F0">
      <w:pPr>
        <w:pStyle w:val="xmsonormal"/>
        <w:spacing w:before="0" w:beforeAutospacing="0" w:after="0" w:afterAutospacing="0" w:line="360" w:lineRule="auto"/>
      </w:pPr>
    </w:p>
    <w:sectPr w:rsidR="00FB3225" w:rsidRPr="005E6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F512A"/>
    <w:multiLevelType w:val="hybridMultilevel"/>
    <w:tmpl w:val="D988B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427D"/>
    <w:multiLevelType w:val="hybridMultilevel"/>
    <w:tmpl w:val="49E098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467063">
    <w:abstractNumId w:val="1"/>
  </w:num>
  <w:num w:numId="2" w16cid:durableId="83035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DE"/>
    <w:rsid w:val="001474C9"/>
    <w:rsid w:val="002A6053"/>
    <w:rsid w:val="002F0C21"/>
    <w:rsid w:val="004D52A1"/>
    <w:rsid w:val="005E67F0"/>
    <w:rsid w:val="005F086A"/>
    <w:rsid w:val="00720D3C"/>
    <w:rsid w:val="007C5B59"/>
    <w:rsid w:val="00855B7D"/>
    <w:rsid w:val="00A16B32"/>
    <w:rsid w:val="00A526D8"/>
    <w:rsid w:val="00CE067C"/>
    <w:rsid w:val="00CE3F50"/>
    <w:rsid w:val="00DB0ECA"/>
    <w:rsid w:val="00EC7BDE"/>
    <w:rsid w:val="00FB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B5776"/>
  <w15:chartTrackingRefBased/>
  <w15:docId w15:val="{A6CD771D-0797-4824-BCB0-DA184DED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4D52A1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4D52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ebrasileiros.com.br/opiniao/centenario-da-semana-de-22-sob-a-otica-decolonial/" TargetMode="External"/><Relationship Id="rId5" Type="http://schemas.openxmlformats.org/officeDocument/2006/relationships/hyperlink" Target="https://eur03.safelinks.protection.outlook.com/?url=https%3A%2F%2Fufsb.edu.br%2Fultimas-noticias%2F3826-professora-divulga-pesquisa-no-reino-unido-com-suporte-de-associacao-de-hispanistas&amp;data=05%7C01%7CT.Pitman%40leeds.ac.uk%7C521a3534511c4515e46308dac1c3849b%7Cbdeaeda8c81d45ce863e5232a535b7cb%7C1%7C0%7C638035342738440812%7CUnknown%7CTWFpbGZsb3d8eyJWIjoiMC4wLjAwMDAiLCJQIjoiV2luMzIiLCJBTiI6Ik1haWwiLCJXVCI6Mn0%3D%7C3000%7C%7C%7C&amp;sdata=kHfz%2FbqhR0gFF51h8CI7Fy8VpYVjYj1Zl9EMXMTk%2Fh0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Veiga</dc:creator>
  <cp:keywords/>
  <dc:description/>
  <cp:lastModifiedBy>Thea Pitman</cp:lastModifiedBy>
  <cp:revision>11</cp:revision>
  <dcterms:created xsi:type="dcterms:W3CDTF">2020-12-15T23:31:00Z</dcterms:created>
  <dcterms:modified xsi:type="dcterms:W3CDTF">2022-11-11T13:21:00Z</dcterms:modified>
</cp:coreProperties>
</file>